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宜阳县人民检察院公开选聘听证员推(自)荐表</w:t>
      </w:r>
    </w:p>
    <w:tbl>
      <w:tblPr>
        <w:tblStyle w:val="2"/>
        <w:tblpPr w:leftFromText="180" w:rightFromText="180" w:vertAnchor="page" w:horzAnchor="margin" w:tblpXSpec="right" w:tblpY="244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4"/>
        <w:gridCol w:w="835"/>
        <w:gridCol w:w="1701"/>
        <w:gridCol w:w="184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 历</w:t>
            </w: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 职 务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现住址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简历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专长领域或资质等级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所在单位意见</w:t>
            </w:r>
          </w:p>
        </w:tc>
        <w:tc>
          <w:tcPr>
            <w:tcW w:w="7116" w:type="dxa"/>
            <w:gridSpan w:val="5"/>
            <w:vAlign w:val="bottom"/>
          </w:tcPr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　　　　　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　（单位公章）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居住社区意见</w:t>
            </w:r>
          </w:p>
        </w:tc>
        <w:tc>
          <w:tcPr>
            <w:tcW w:w="7116" w:type="dxa"/>
            <w:gridSpan w:val="5"/>
            <w:vAlign w:val="bottom"/>
          </w:tcPr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（单位公章）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宜阳县人民检察院审核意见</w:t>
            </w:r>
          </w:p>
        </w:tc>
        <w:tc>
          <w:tcPr>
            <w:tcW w:w="7116" w:type="dxa"/>
            <w:gridSpan w:val="5"/>
            <w:vAlign w:val="bottom"/>
          </w:tcPr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　　　   　                 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（单位公章）</w:t>
            </w:r>
          </w:p>
          <w:p>
            <w:pPr>
              <w:spacing w:line="220" w:lineRule="atLeast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负责人签名：　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2022-05-19T07:20:27Z</dcterms:created>
  <dc:creator>hp</dc:creator>
  <cp:lastModifiedBy>咔哒</cp:lastModifiedBy>
  <dcterms:modified xsi:type="dcterms:W3CDTF">2022-05-19T07:20:48Z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E7BCF80E643A43D7839CABA258EF3D6F</vt:lpwstr>
  </property>
</Properties>
</file>